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61" w:rsidRPr="005B1FCD" w:rsidRDefault="00DD4B61" w:rsidP="00DD4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FC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D4B61" w:rsidRPr="005B1FCD" w:rsidRDefault="00DD4B61" w:rsidP="00DD4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FCD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окружающему </w:t>
      </w:r>
      <w:proofErr w:type="gramStart"/>
      <w:r w:rsidRPr="005B1FCD">
        <w:rPr>
          <w:rFonts w:ascii="Times New Roman" w:hAnsi="Times New Roman" w:cs="Times New Roman"/>
          <w:b/>
          <w:sz w:val="24"/>
          <w:szCs w:val="24"/>
        </w:rPr>
        <w:t>миру  (</w:t>
      </w:r>
      <w:proofErr w:type="gramEnd"/>
      <w:r w:rsidRPr="005B1FCD">
        <w:rPr>
          <w:rFonts w:ascii="Times New Roman" w:hAnsi="Times New Roman" w:cs="Times New Roman"/>
          <w:b/>
          <w:sz w:val="24"/>
          <w:szCs w:val="24"/>
        </w:rPr>
        <w:t>ФГОС НОО)</w:t>
      </w:r>
    </w:p>
    <w:p w:rsidR="00DD4B61" w:rsidRPr="005B1FCD" w:rsidRDefault="00DD4B61" w:rsidP="00DD4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FCD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DD4B61" w:rsidRPr="005B1FCD" w:rsidRDefault="00DD4B61" w:rsidP="00DD4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61" w:rsidRPr="005B1FCD" w:rsidRDefault="00DD4B61" w:rsidP="00DD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FCD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составлена на основе требований к результатам освоения ООП НОО, программы формирования универсальных учебных действий.</w:t>
      </w:r>
    </w:p>
    <w:p w:rsidR="00DD4B61" w:rsidRPr="005B1FCD" w:rsidRDefault="00DD4B61" w:rsidP="00DD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FCD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рамках УМК «Перспектива», на основе авторской программы </w:t>
      </w:r>
    </w:p>
    <w:p w:rsidR="00DD4B61" w:rsidRPr="005B1FCD" w:rsidRDefault="00DD4B61" w:rsidP="00DD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FCD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5B1FC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B1FCD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предмета, содержание учебного предмета, тематическое планирование, описание учебно-</w:t>
      </w:r>
      <w:proofErr w:type="gramStart"/>
      <w:r w:rsidRPr="005B1FCD">
        <w:rPr>
          <w:rFonts w:ascii="Times New Roman" w:hAnsi="Times New Roman" w:cs="Times New Roman"/>
          <w:sz w:val="24"/>
          <w:szCs w:val="24"/>
        </w:rPr>
        <w:t>методического  обеспечения</w:t>
      </w:r>
      <w:proofErr w:type="gramEnd"/>
      <w:r w:rsidRPr="005B1FCD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 На изучение окружающего мира в каждом классе начальной школы отводится 2 ч в неделю. Программа рассчитана на 270 ч: 1 класс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1FCD">
        <w:rPr>
          <w:rFonts w:ascii="Times New Roman" w:hAnsi="Times New Roman" w:cs="Times New Roman"/>
          <w:sz w:val="24"/>
          <w:szCs w:val="24"/>
        </w:rPr>
        <w:t xml:space="preserve"> 66 ч (33 учебные недели), 2, 3 и 4 классы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1FCD">
        <w:rPr>
          <w:rFonts w:ascii="Times New Roman" w:hAnsi="Times New Roman" w:cs="Times New Roman"/>
          <w:sz w:val="24"/>
          <w:szCs w:val="24"/>
        </w:rPr>
        <w:t xml:space="preserve"> по 68 ч (34 учебные недели).</w:t>
      </w:r>
    </w:p>
    <w:p w:rsidR="00DD4B61" w:rsidRPr="005B1FCD" w:rsidRDefault="00DD4B61" w:rsidP="00DD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7E6C" w:rsidRDefault="00DD4B61">
      <w:bookmarkStart w:id="0" w:name="_GoBack"/>
      <w:bookmarkEnd w:id="0"/>
    </w:p>
    <w:sectPr w:rsidR="0015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5B"/>
    <w:rsid w:val="0023193B"/>
    <w:rsid w:val="00DD4B61"/>
    <w:rsid w:val="00F1115B"/>
    <w:rsid w:val="00F4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F52D-57C2-4D6A-ACCB-64417FE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Nout20</dc:creator>
  <cp:keywords/>
  <dc:description/>
  <cp:lastModifiedBy>Nout20</cp:lastModifiedBy>
  <cp:revision>2</cp:revision>
  <dcterms:created xsi:type="dcterms:W3CDTF">2023-08-14T06:56:00Z</dcterms:created>
  <dcterms:modified xsi:type="dcterms:W3CDTF">2023-08-14T06:56:00Z</dcterms:modified>
</cp:coreProperties>
</file>